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FD1EDD" w:rsidRDefault="00482460" w14:paraId="7C171791" w14:textId="2A4DA688">
      <w:r w:rsidRPr="00482460">
        <w:drawing>
          <wp:inline distT="0" distB="0" distL="0" distR="0" wp14:anchorId="7FFA8785" wp14:editId="6E49C489">
            <wp:extent cx="5760720" cy="1497330"/>
            <wp:effectExtent l="0" t="0" r="0" b="7620"/>
            <wp:docPr id="1" name="Grafik 1" descr="Ein Bild, das Schrift, Tex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rift, Text, Logo, Grafiken enthält.&#10;&#10;Automatisch generierte Beschreibung"/>
                    <pic:cNvPicPr/>
                  </pic:nvPicPr>
                  <pic:blipFill>
                    <a:blip r:embed="rId5"/>
                    <a:stretch>
                      <a:fillRect/>
                    </a:stretch>
                  </pic:blipFill>
                  <pic:spPr>
                    <a:xfrm>
                      <a:off x="0" y="0"/>
                      <a:ext cx="5760720" cy="1497330"/>
                    </a:xfrm>
                    <a:prstGeom prst="rect">
                      <a:avLst/>
                    </a:prstGeom>
                  </pic:spPr>
                </pic:pic>
              </a:graphicData>
            </a:graphic>
          </wp:inline>
        </w:drawing>
      </w:r>
    </w:p>
    <w:p w:rsidR="3E436483" w:rsidP="6C9858F7" w:rsidRDefault="3E436483" w14:paraId="63583D03" w14:textId="772C427F">
      <w:pPr>
        <w:pStyle w:val="Standard"/>
        <w:suppressLineNumbers w:val="0"/>
        <w:bidi w:val="0"/>
        <w:spacing w:before="0" w:beforeAutospacing="off" w:after="160" w:afterAutospacing="off" w:line="259" w:lineRule="auto"/>
        <w:ind w:left="0" w:right="0"/>
        <w:jc w:val="center"/>
        <w:rPr>
          <w:b w:val="1"/>
          <w:bCs w:val="1"/>
          <w:color w:val="1F3864" w:themeColor="accent1" w:themeTint="FF" w:themeShade="80"/>
          <w:sz w:val="40"/>
          <w:szCs w:val="40"/>
        </w:rPr>
      </w:pPr>
      <w:r w:rsidRPr="6C9858F7" w:rsidR="3E436483">
        <w:rPr>
          <w:b w:val="1"/>
          <w:bCs w:val="1"/>
          <w:color w:val="1F3864" w:themeColor="accent1" w:themeTint="FF" w:themeShade="80"/>
          <w:sz w:val="40"/>
          <w:szCs w:val="40"/>
        </w:rPr>
        <w:t xml:space="preserve">Jährliches </w:t>
      </w:r>
      <w:r w:rsidRPr="6C9858F7" w:rsidR="778A431D">
        <w:rPr>
          <w:b w:val="1"/>
          <w:bCs w:val="1"/>
          <w:color w:val="1F3864" w:themeColor="accent1" w:themeTint="FF" w:themeShade="80"/>
          <w:sz w:val="40"/>
          <w:szCs w:val="40"/>
        </w:rPr>
        <w:t>Wartungsprotokoll</w:t>
      </w:r>
      <w:r w:rsidRPr="6C9858F7" w:rsidR="371D29E2">
        <w:rPr>
          <w:b w:val="1"/>
          <w:bCs w:val="1"/>
          <w:color w:val="1F3864" w:themeColor="accent1" w:themeTint="FF" w:themeShade="80"/>
          <w:sz w:val="40"/>
          <w:szCs w:val="40"/>
        </w:rPr>
        <w:t xml:space="preserve"> (Anlage 1</w:t>
      </w:r>
      <w:r w:rsidRPr="6C9858F7" w:rsidR="0C475A57">
        <w:rPr>
          <w:b w:val="1"/>
          <w:bCs w:val="1"/>
          <w:color w:val="1F3864" w:themeColor="accent1" w:themeTint="FF" w:themeShade="80"/>
          <w:sz w:val="40"/>
          <w:szCs w:val="40"/>
        </w:rPr>
        <w:t>)</w:t>
      </w:r>
    </w:p>
    <w:p w:rsidRPr="00537CF2" w:rsidR="001265C0" w:rsidRDefault="001265C0" w14:paraId="50C97018" w14:textId="7A26A552">
      <w:pPr>
        <w:rPr>
          <w:rFonts w:cstheme="minorHAnsi"/>
          <w:sz w:val="24"/>
          <w:szCs w:val="24"/>
        </w:rPr>
      </w:pPr>
      <w:r w:rsidRPr="00537CF2">
        <w:rPr>
          <w:rFonts w:cstheme="minorHAnsi"/>
          <w:sz w:val="24"/>
          <w:szCs w:val="24"/>
        </w:rPr>
        <w:t>Projektname:</w:t>
      </w:r>
    </w:p>
    <w:p w:rsidRPr="00537CF2" w:rsidR="001265C0" w:rsidRDefault="001265C0" w14:paraId="3DD165EC" w14:textId="733D3CD1">
      <w:pPr>
        <w:rPr>
          <w:rFonts w:cstheme="minorHAnsi"/>
          <w:sz w:val="24"/>
          <w:szCs w:val="24"/>
        </w:rPr>
      </w:pPr>
      <w:r w:rsidRPr="00537CF2">
        <w:rPr>
          <w:rFonts w:cstheme="minorHAnsi"/>
          <w:sz w:val="24"/>
          <w:szCs w:val="24"/>
        </w:rPr>
        <w:t>Adresse:</w:t>
      </w:r>
    </w:p>
    <w:p w:rsidRPr="00537CF2" w:rsidR="001265C0" w:rsidRDefault="001265C0" w14:paraId="022DAFF2" w14:textId="77777777">
      <w:pPr>
        <w:rPr>
          <w:rFonts w:cstheme="minorHAnsi"/>
          <w:sz w:val="24"/>
          <w:szCs w:val="24"/>
        </w:rPr>
      </w:pPr>
    </w:p>
    <w:p w:rsidRPr="00537CF2" w:rsidR="001269C3" w:rsidP="000B7884" w:rsidRDefault="004E35DF" w14:paraId="78365734" w14:textId="5973A40E">
      <w:pPr>
        <w:pStyle w:val="Listenabsatz"/>
        <w:numPr>
          <w:ilvl w:val="0"/>
          <w:numId w:val="1"/>
        </w:numPr>
        <w:rPr>
          <w:rFonts w:cstheme="minorHAnsi"/>
          <w:sz w:val="24"/>
          <w:szCs w:val="24"/>
        </w:rPr>
      </w:pPr>
      <w:r w:rsidRPr="00537CF2">
        <w:rPr>
          <w:rFonts w:cstheme="minorHAnsi"/>
          <w:sz w:val="24"/>
          <w:szCs w:val="24"/>
        </w:rPr>
        <w:t>Optisch befindet sich die einem einwandfreien Zustand (Bitte Fotos beifügen)</w:t>
      </w:r>
    </w:p>
    <w:p w:rsidRPr="00537CF2" w:rsidR="004E35DF" w:rsidP="000B7884" w:rsidRDefault="00383FC8" w14:paraId="204A39AF" w14:textId="7124D705">
      <w:pPr>
        <w:pStyle w:val="Listenabsatz"/>
        <w:numPr>
          <w:ilvl w:val="0"/>
          <w:numId w:val="1"/>
        </w:numPr>
        <w:rPr>
          <w:rFonts w:cstheme="minorHAnsi"/>
          <w:sz w:val="24"/>
          <w:szCs w:val="24"/>
        </w:rPr>
      </w:pPr>
      <w:r w:rsidRPr="00537CF2">
        <w:rPr>
          <w:rFonts w:cstheme="minorHAnsi"/>
          <w:sz w:val="24"/>
          <w:szCs w:val="24"/>
        </w:rPr>
        <w:t>Anzugsdrehmomente der Schra</w:t>
      </w:r>
      <w:r w:rsidRPr="00537CF2" w:rsidR="00484E1E">
        <w:rPr>
          <w:rFonts w:cstheme="minorHAnsi"/>
          <w:sz w:val="24"/>
          <w:szCs w:val="24"/>
        </w:rPr>
        <w:t>ubverbindungen geprüft</w:t>
      </w:r>
    </w:p>
    <w:p w:rsidRPr="00537CF2" w:rsidR="00484E1E" w:rsidP="000B7884" w:rsidRDefault="00484E1E" w14:paraId="681DA40D" w14:textId="6451CC2D">
      <w:pPr>
        <w:pStyle w:val="Listenabsatz"/>
        <w:numPr>
          <w:ilvl w:val="0"/>
          <w:numId w:val="1"/>
        </w:numPr>
        <w:rPr>
          <w:rFonts w:cstheme="minorHAnsi"/>
          <w:sz w:val="24"/>
          <w:szCs w:val="24"/>
        </w:rPr>
      </w:pPr>
      <w:r w:rsidRPr="00537CF2">
        <w:rPr>
          <w:rFonts w:cstheme="minorHAnsi"/>
          <w:sz w:val="24"/>
          <w:szCs w:val="24"/>
        </w:rPr>
        <w:t>Ball</w:t>
      </w:r>
      <w:r w:rsidRPr="00537CF2" w:rsidR="00D44E2D">
        <w:rPr>
          <w:rFonts w:cstheme="minorHAnsi"/>
          <w:sz w:val="24"/>
          <w:szCs w:val="24"/>
        </w:rPr>
        <w:t>ast befindet sich an den i</w:t>
      </w:r>
      <w:r w:rsidRPr="00537CF2" w:rsidR="00B63E6C">
        <w:rPr>
          <w:rFonts w:cstheme="minorHAnsi"/>
          <w:sz w:val="24"/>
          <w:szCs w:val="24"/>
        </w:rPr>
        <w:t xml:space="preserve">m Ballastplan definierten Stellen </w:t>
      </w:r>
    </w:p>
    <w:p w:rsidRPr="00537CF2" w:rsidR="00B63E6C" w:rsidP="000B7884" w:rsidRDefault="002F6F27" w14:paraId="3AE14A33" w14:textId="3E18069F">
      <w:pPr>
        <w:pStyle w:val="Listenabsatz"/>
        <w:numPr>
          <w:ilvl w:val="0"/>
          <w:numId w:val="1"/>
        </w:numPr>
        <w:rPr>
          <w:rFonts w:cstheme="minorHAnsi"/>
          <w:sz w:val="24"/>
          <w:szCs w:val="24"/>
        </w:rPr>
      </w:pPr>
      <w:r>
        <w:rPr>
          <w:rFonts w:cstheme="minorHAnsi"/>
          <w:sz w:val="24"/>
          <w:szCs w:val="24"/>
        </w:rPr>
        <w:t>Am Dach sind keine</w:t>
      </w:r>
      <w:r w:rsidRPr="00537CF2" w:rsidR="00700B37">
        <w:rPr>
          <w:rFonts w:cstheme="minorHAnsi"/>
          <w:sz w:val="24"/>
          <w:szCs w:val="24"/>
        </w:rPr>
        <w:t xml:space="preserve"> </w:t>
      </w:r>
      <w:r w:rsidRPr="00537CF2" w:rsidR="00FB5CCE">
        <w:rPr>
          <w:rFonts w:cstheme="minorHAnsi"/>
          <w:sz w:val="24"/>
          <w:szCs w:val="24"/>
        </w:rPr>
        <w:t>Druckstellen</w:t>
      </w:r>
      <w:r>
        <w:rPr>
          <w:rFonts w:cstheme="minorHAnsi"/>
          <w:sz w:val="24"/>
          <w:szCs w:val="24"/>
        </w:rPr>
        <w:t xml:space="preserve"> sichtbar</w:t>
      </w:r>
      <w:r w:rsidRPr="00537CF2" w:rsidR="00FB5CCE">
        <w:rPr>
          <w:rFonts w:cstheme="minorHAnsi"/>
          <w:sz w:val="24"/>
          <w:szCs w:val="24"/>
        </w:rPr>
        <w:t>,</w:t>
      </w:r>
      <w:r w:rsidRPr="00537CF2" w:rsidR="00700B37">
        <w:rPr>
          <w:rFonts w:cstheme="minorHAnsi"/>
          <w:sz w:val="24"/>
          <w:szCs w:val="24"/>
        </w:rPr>
        <w:t xml:space="preserve"> die durch die Anlage verursacht worden </w:t>
      </w:r>
      <w:r>
        <w:rPr>
          <w:rFonts w:cstheme="minorHAnsi"/>
          <w:sz w:val="24"/>
          <w:szCs w:val="24"/>
        </w:rPr>
        <w:t>sind</w:t>
      </w:r>
    </w:p>
    <w:p w:rsidR="00362FDD" w:rsidP="000B7884" w:rsidRDefault="00FB5CCE" w14:paraId="51C326DD" w14:textId="77777777">
      <w:pPr>
        <w:pStyle w:val="Listenabsatz"/>
        <w:numPr>
          <w:ilvl w:val="0"/>
          <w:numId w:val="1"/>
        </w:numPr>
        <w:rPr>
          <w:rFonts w:cstheme="minorHAnsi"/>
          <w:sz w:val="24"/>
          <w:szCs w:val="24"/>
        </w:rPr>
      </w:pPr>
      <w:r w:rsidRPr="00537CF2">
        <w:rPr>
          <w:rFonts w:cstheme="minorHAnsi"/>
          <w:sz w:val="24"/>
          <w:szCs w:val="24"/>
        </w:rPr>
        <w:t>Die Module liegen an den Modulklemmen an</w:t>
      </w:r>
    </w:p>
    <w:p w:rsidRPr="00537CF2" w:rsidR="00FB5CCE" w:rsidP="00362FDD" w:rsidRDefault="004B07BD" w14:paraId="210D16D2" w14:textId="30F568D3">
      <w:pPr>
        <w:pStyle w:val="Listenabsatz"/>
        <w:rPr>
          <w:rFonts w:cstheme="minorHAnsi"/>
          <w:sz w:val="24"/>
          <w:szCs w:val="24"/>
        </w:rPr>
      </w:pPr>
      <w:r w:rsidRPr="00537CF2">
        <w:rPr>
          <w:rFonts w:cstheme="minorHAnsi"/>
          <w:sz w:val="24"/>
          <w:szCs w:val="24"/>
        </w:rPr>
        <w:t>(zwischen Modulklemme und Modul ist kein Spalt vorhanden)</w:t>
      </w:r>
    </w:p>
    <w:p w:rsidRPr="00537CF2" w:rsidR="004B07BD" w:rsidP="000B7884" w:rsidRDefault="004B07BD" w14:paraId="34A77D83" w14:textId="0208F9CE">
      <w:pPr>
        <w:pStyle w:val="Listenabsatz"/>
        <w:numPr>
          <w:ilvl w:val="0"/>
          <w:numId w:val="1"/>
        </w:numPr>
        <w:rPr>
          <w:rFonts w:cstheme="minorHAnsi"/>
          <w:sz w:val="24"/>
          <w:szCs w:val="24"/>
        </w:rPr>
      </w:pPr>
      <w:r w:rsidRPr="00537CF2">
        <w:rPr>
          <w:rFonts w:cstheme="minorHAnsi"/>
          <w:sz w:val="24"/>
          <w:szCs w:val="24"/>
        </w:rPr>
        <w:t>Die An</w:t>
      </w:r>
      <w:r w:rsidRPr="00537CF2" w:rsidR="007A0188">
        <w:rPr>
          <w:rFonts w:cstheme="minorHAnsi"/>
          <w:sz w:val="24"/>
          <w:szCs w:val="24"/>
        </w:rPr>
        <w:t>lage ist nach dem Montageplan aufgebaut und alle Teile befinden sich an</w:t>
      </w:r>
      <w:r w:rsidRPr="00537CF2" w:rsidR="008A5E4C">
        <w:rPr>
          <w:rFonts w:cstheme="minorHAnsi"/>
          <w:sz w:val="24"/>
          <w:szCs w:val="24"/>
        </w:rPr>
        <w:t xml:space="preserve"> den vorgesehenen Stellen</w:t>
      </w:r>
    </w:p>
    <w:p w:rsidRPr="00537CF2" w:rsidR="008A5E4C" w:rsidP="6C9858F7" w:rsidRDefault="002B78B7" w14:paraId="71009F2A" w14:textId="56FFC491">
      <w:pPr>
        <w:pStyle w:val="Listenabsatz"/>
        <w:numPr>
          <w:ilvl w:val="0"/>
          <w:numId w:val="1"/>
        </w:numPr>
        <w:rPr>
          <w:rFonts w:cs="Calibri" w:cstheme="minorAscii"/>
          <w:sz w:val="24"/>
          <w:szCs w:val="24"/>
        </w:rPr>
      </w:pPr>
      <w:r w:rsidRPr="6C9858F7" w:rsidR="665DE8D5">
        <w:rPr>
          <w:rFonts w:cs="Calibri" w:cstheme="minorAscii"/>
          <w:sz w:val="24"/>
          <w:szCs w:val="24"/>
        </w:rPr>
        <w:t>Bautenschutzmatten liegen an den geplanten Positionen und sich nicht beschädigt</w:t>
      </w:r>
    </w:p>
    <w:p w:rsidR="09078877" w:rsidP="6C9858F7" w:rsidRDefault="09078877" w14:paraId="73425F70" w14:textId="459C7681">
      <w:pPr>
        <w:pStyle w:val="Listenabsatz"/>
        <w:numPr>
          <w:ilvl w:val="0"/>
          <w:numId w:val="1"/>
        </w:numPr>
        <w:rPr>
          <w:rFonts w:cs="Calibri" w:cstheme="minorAscii"/>
          <w:sz w:val="24"/>
          <w:szCs w:val="24"/>
        </w:rPr>
      </w:pPr>
      <w:r w:rsidRPr="6C9858F7" w:rsidR="09078877">
        <w:rPr>
          <w:rFonts w:cs="Calibri" w:cstheme="minorAscii"/>
          <w:sz w:val="24"/>
          <w:szCs w:val="24"/>
        </w:rPr>
        <w:t>Die Ballastwannen sind befreit von Laub und anderem Schmutz, sodass</w:t>
      </w:r>
      <w:r w:rsidRPr="6C9858F7" w:rsidR="0D532421">
        <w:rPr>
          <w:rFonts w:cs="Calibri" w:cstheme="minorAscii"/>
          <w:sz w:val="24"/>
          <w:szCs w:val="24"/>
        </w:rPr>
        <w:t xml:space="preserve"> der Wasserablauf gewährleistet ist und</w:t>
      </w:r>
      <w:r w:rsidRPr="6C9858F7" w:rsidR="09078877">
        <w:rPr>
          <w:rFonts w:cs="Calibri" w:cstheme="minorAscii"/>
          <w:sz w:val="24"/>
          <w:szCs w:val="24"/>
        </w:rPr>
        <w:t xml:space="preserve"> keine Staunässe entstehen kann</w:t>
      </w:r>
    </w:p>
    <w:p w:rsidRPr="00537CF2" w:rsidR="002B78B7" w:rsidP="004F41CB" w:rsidRDefault="002B78B7" w14:paraId="7B633120" w14:textId="77777777">
      <w:pPr>
        <w:rPr>
          <w:rFonts w:cstheme="minorHAnsi"/>
          <w:sz w:val="24"/>
          <w:szCs w:val="24"/>
        </w:rPr>
      </w:pPr>
    </w:p>
    <w:p w:rsidRPr="00537CF2" w:rsidR="004F41CB" w:rsidP="004F41CB" w:rsidRDefault="004F41CB" w14:paraId="6733AF17" w14:textId="1CCA5C12">
      <w:pPr>
        <w:rPr>
          <w:rFonts w:cstheme="minorHAnsi"/>
          <w:sz w:val="24"/>
          <w:szCs w:val="24"/>
        </w:rPr>
      </w:pPr>
      <w:r w:rsidRPr="00537CF2">
        <w:rPr>
          <w:rFonts w:cstheme="minorHAnsi"/>
          <w:sz w:val="24"/>
          <w:szCs w:val="24"/>
        </w:rPr>
        <w:t>Wartung wurde durchgeführt von:</w:t>
      </w:r>
    </w:p>
    <w:p w:rsidRPr="00537CF2" w:rsidR="004F41CB" w:rsidP="004F41CB" w:rsidRDefault="004F41CB" w14:paraId="5E07D014" w14:textId="6C34FEFC">
      <w:pPr>
        <w:rPr>
          <w:rFonts w:cstheme="minorHAnsi"/>
          <w:sz w:val="24"/>
          <w:szCs w:val="24"/>
        </w:rPr>
      </w:pPr>
      <w:r w:rsidRPr="00537CF2">
        <w:rPr>
          <w:rFonts w:cstheme="minorHAnsi"/>
          <w:sz w:val="24"/>
          <w:szCs w:val="24"/>
        </w:rPr>
        <w:t>Po</w:t>
      </w:r>
      <w:r w:rsidRPr="00537CF2" w:rsidR="00671597">
        <w:rPr>
          <w:rFonts w:cstheme="minorHAnsi"/>
          <w:sz w:val="24"/>
          <w:szCs w:val="24"/>
        </w:rPr>
        <w:t>sition im Unternehmen:</w:t>
      </w:r>
    </w:p>
    <w:p w:rsidRPr="00537CF2" w:rsidR="00671597" w:rsidP="004F41CB" w:rsidRDefault="00671597" w14:paraId="190D6632" w14:textId="3C61EBDD">
      <w:pPr>
        <w:rPr>
          <w:rFonts w:cstheme="minorHAnsi"/>
          <w:sz w:val="24"/>
          <w:szCs w:val="24"/>
        </w:rPr>
      </w:pPr>
      <w:r w:rsidRPr="00537CF2">
        <w:rPr>
          <w:rFonts w:cstheme="minorHAnsi"/>
          <w:sz w:val="24"/>
          <w:szCs w:val="24"/>
        </w:rPr>
        <w:t>Datum:</w:t>
      </w:r>
    </w:p>
    <w:p w:rsidRPr="00537CF2" w:rsidR="00671597" w:rsidP="004F41CB" w:rsidRDefault="00671597" w14:paraId="57316A12" w14:textId="77777777">
      <w:pPr>
        <w:rPr>
          <w:rFonts w:cstheme="minorHAnsi"/>
          <w:sz w:val="24"/>
          <w:szCs w:val="24"/>
        </w:rPr>
      </w:pPr>
    </w:p>
    <w:p w:rsidRPr="00537CF2" w:rsidR="002D5BB4" w:rsidP="002D5BB4" w:rsidRDefault="00671597" w14:paraId="50A130D8" w14:textId="77777777">
      <w:pPr>
        <w:rPr>
          <w:rFonts w:eastAsia="Times New Roman" w:cstheme="minorHAnsi"/>
          <w:kern w:val="0"/>
          <w:sz w:val="24"/>
          <w:szCs w:val="24"/>
          <w:lang w:eastAsia="de-DE"/>
          <w14:ligatures w14:val="none"/>
        </w:rPr>
      </w:pPr>
      <w:r w:rsidRPr="00537CF2">
        <w:rPr>
          <w:rFonts w:cstheme="minorHAnsi"/>
          <w:sz w:val="24"/>
          <w:szCs w:val="24"/>
        </w:rPr>
        <w:t xml:space="preserve">Das Wartungsprotokoll senden Sie bitte an </w:t>
      </w:r>
      <w:r w:rsidRPr="00537CF2" w:rsidR="002D5BB4">
        <w:rPr>
          <w:rFonts w:eastAsia="Times New Roman" w:cstheme="minorHAnsi"/>
          <w:kern w:val="0"/>
          <w:sz w:val="24"/>
          <w:szCs w:val="24"/>
          <w:lang w:eastAsia="de-DE"/>
          <w14:ligatures w14:val="none"/>
        </w:rPr>
        <w:t>garantie@pollmeier-pv.com</w:t>
      </w:r>
    </w:p>
    <w:p w:rsidRPr="00537CF2" w:rsidR="00671597" w:rsidP="004F41CB" w:rsidRDefault="008D4AF9" w14:paraId="46946588" w14:textId="777680AA">
      <w:pPr>
        <w:rPr>
          <w:rFonts w:cstheme="minorHAnsi"/>
          <w:sz w:val="24"/>
          <w:szCs w:val="24"/>
        </w:rPr>
      </w:pPr>
      <w:r w:rsidRPr="00537CF2">
        <w:rPr>
          <w:rFonts w:cstheme="minorHAnsi"/>
          <w:sz w:val="24"/>
          <w:szCs w:val="24"/>
        </w:rPr>
        <w:t xml:space="preserve">Die jährliche Wartung </w:t>
      </w:r>
      <w:r w:rsidRPr="00537CF2">
        <w:rPr>
          <w:rFonts w:cstheme="minorHAnsi"/>
          <w:sz w:val="24"/>
          <w:szCs w:val="24"/>
        </w:rPr>
        <w:t>muss</w:t>
      </w:r>
      <w:r w:rsidRPr="00537CF2">
        <w:rPr>
          <w:rFonts w:cstheme="minorHAnsi"/>
          <w:sz w:val="24"/>
          <w:szCs w:val="24"/>
        </w:rPr>
        <w:t xml:space="preserve"> von einem qualifizierten Montageunternehmen durchgeführt werden. Bitte beachten Sie, dass der Zustand und die Position der Bautenschutzmatten von der Garantie ausgenommen sind. Wir empfehlen, die Schutzmatten regelmäßig zu überprüfen und gegebenenfalls defekte Matten auszutauschen. Falls Mängel auftreten, gelten die Garantiebedingungen und die allgemeinen Geschäftsbedingungen.</w:t>
      </w:r>
    </w:p>
    <w:sectPr w:rsidRPr="00537CF2" w:rsidR="00671597">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60583"/>
    <w:multiLevelType w:val="hybridMultilevel"/>
    <w:tmpl w:val="F2AA09D2"/>
    <w:lvl w:ilvl="0" w:tplc="04070003">
      <w:start w:val="1"/>
      <w:numFmt w:val="bullet"/>
      <w:lvlText w:val="o"/>
      <w:lvlJc w:val="left"/>
      <w:pPr>
        <w:ind w:left="720" w:hanging="360"/>
      </w:pPr>
      <w:rPr>
        <w:rFonts w:hint="default" w:ascii="Courier New" w:hAnsi="Courier New" w:cs="Courier New"/>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24762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66"/>
    <w:rsid w:val="000B7884"/>
    <w:rsid w:val="001265C0"/>
    <w:rsid w:val="001269C3"/>
    <w:rsid w:val="002B78B7"/>
    <w:rsid w:val="002D5BB4"/>
    <w:rsid w:val="002F6F27"/>
    <w:rsid w:val="00325544"/>
    <w:rsid w:val="00362FDD"/>
    <w:rsid w:val="00383FC8"/>
    <w:rsid w:val="00482460"/>
    <w:rsid w:val="00484E1E"/>
    <w:rsid w:val="004B07BD"/>
    <w:rsid w:val="004E35DF"/>
    <w:rsid w:val="004F41CB"/>
    <w:rsid w:val="00537CF2"/>
    <w:rsid w:val="00671597"/>
    <w:rsid w:val="006D57ED"/>
    <w:rsid w:val="00700B37"/>
    <w:rsid w:val="007A0188"/>
    <w:rsid w:val="008A5E4C"/>
    <w:rsid w:val="008D4AF9"/>
    <w:rsid w:val="009E59B3"/>
    <w:rsid w:val="00B63E6C"/>
    <w:rsid w:val="00C12118"/>
    <w:rsid w:val="00D44E2D"/>
    <w:rsid w:val="00ED24C8"/>
    <w:rsid w:val="00EF4166"/>
    <w:rsid w:val="00FB5CCE"/>
    <w:rsid w:val="00FD1EDD"/>
    <w:rsid w:val="09078877"/>
    <w:rsid w:val="0C475A57"/>
    <w:rsid w:val="0D532421"/>
    <w:rsid w:val="15ED16D4"/>
    <w:rsid w:val="371D29E2"/>
    <w:rsid w:val="3C933F10"/>
    <w:rsid w:val="3E436483"/>
    <w:rsid w:val="665DE8D5"/>
    <w:rsid w:val="6719E8D6"/>
    <w:rsid w:val="6C9858F7"/>
    <w:rsid w:val="778A43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98E7"/>
  <w15:chartTrackingRefBased/>
  <w15:docId w15:val="{744C1495-E6CB-49D6-BD90-ACC61C2F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Listenabsatz">
    <w:name w:val="List Paragraph"/>
    <w:basedOn w:val="Standard"/>
    <w:uiPriority w:val="34"/>
    <w:qFormat/>
    <w:rsid w:val="000B7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440203">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09E7207324EC42905C7ECE930C426A" ma:contentTypeVersion="15" ma:contentTypeDescription="Ein neues Dokument erstellen." ma:contentTypeScope="" ma:versionID="2bcd57d40a768b7d81268ca320f788e7">
  <xsd:schema xmlns:xsd="http://www.w3.org/2001/XMLSchema" xmlns:xs="http://www.w3.org/2001/XMLSchema" xmlns:p="http://schemas.microsoft.com/office/2006/metadata/properties" xmlns:ns2="d1ed99f4-a662-43b9-9e04-e7810c3c0a66" xmlns:ns3="f47e67ec-a9d0-4744-9312-6d8f6ab46494" targetNamespace="http://schemas.microsoft.com/office/2006/metadata/properties" ma:root="true" ma:fieldsID="48abc997949266d44698c2aa12853c68" ns2:_="" ns3:_="">
    <xsd:import namespace="d1ed99f4-a662-43b9-9e04-e7810c3c0a66"/>
    <xsd:import namespace="f47e67ec-a9d0-4744-9312-6d8f6ab46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d99f4-a662-43b9-9e04-e7810c3c0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07f9c765-d4a6-4d79-a3a0-0e4af3efa15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7e67ec-a9d0-4744-9312-6d8f6ab4649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6a73bc68-f7db-4ab7-b9ad-9c755f11d3f8}" ma:internalName="TaxCatchAll" ma:showField="CatchAllData" ma:web="f47e67ec-a9d0-4744-9312-6d8f6ab46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7e67ec-a9d0-4744-9312-6d8f6ab46494" xsi:nil="true"/>
    <lcf76f155ced4ddcb4097134ff3c332f xmlns="d1ed99f4-a662-43b9-9e04-e7810c3c0a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047E77-BC3D-4894-A01D-1333B8202516}"/>
</file>

<file path=customXml/itemProps2.xml><?xml version="1.0" encoding="utf-8"?>
<ds:datastoreItem xmlns:ds="http://schemas.openxmlformats.org/officeDocument/2006/customXml" ds:itemID="{472205DF-ABE6-4CFD-8076-5A70C6E33C21}"/>
</file>

<file path=customXml/itemProps3.xml><?xml version="1.0" encoding="utf-8"?>
<ds:datastoreItem xmlns:ds="http://schemas.openxmlformats.org/officeDocument/2006/customXml" ds:itemID="{10CD66E6-6B43-45F2-90AF-CE3DE27210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Kremp</dc:creator>
  <cp:keywords/>
  <dc:description/>
  <cp:lastModifiedBy>Markus Pauli</cp:lastModifiedBy>
  <cp:revision>29</cp:revision>
  <dcterms:created xsi:type="dcterms:W3CDTF">2023-09-12T12:03:00Z</dcterms:created>
  <dcterms:modified xsi:type="dcterms:W3CDTF">2026-05-29T09:23:25Z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0x0101001409E7207324EC42905C7ECE930C426A</vt:lpwstr>
  </property>
  <property fmtid="{D5CDD505-2E9C-101B-9397-08002B2CF9AE}" pid="3" name="MediaServiceImageTags">
    <vt:lpwstr/>
  </property>
</Properties>
</file>